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DC1F" w14:textId="08AA0981" w:rsidR="002646B0" w:rsidRPr="002E3510" w:rsidRDefault="007865D1">
      <w:pPr>
        <w:rPr>
          <w:b/>
          <w:bCs/>
          <w:sz w:val="40"/>
          <w:szCs w:val="40"/>
        </w:rPr>
      </w:pPr>
      <w:r>
        <w:rPr>
          <w:noProof/>
          <w:color w:val="2E74B5" w:themeColor="accent5" w:themeShade="BF"/>
          <w:sz w:val="20"/>
          <w:szCs w:val="20"/>
        </w:rPr>
        <w:drawing>
          <wp:anchor distT="0" distB="0" distL="114300" distR="114300" simplePos="0" relativeHeight="251659264" behindDoc="0" locked="0" layoutInCell="1" allowOverlap="1" wp14:anchorId="7E3B5C06" wp14:editId="7934B71E">
            <wp:simplePos x="0" y="0"/>
            <wp:positionH relativeFrom="margin">
              <wp:align>right</wp:align>
            </wp:positionH>
            <wp:positionV relativeFrom="paragraph">
              <wp:posOffset>-402590</wp:posOffset>
            </wp:positionV>
            <wp:extent cx="1222738" cy="288917"/>
            <wp:effectExtent l="0" t="0" r="0" b="0"/>
            <wp:wrapNone/>
            <wp:docPr id="30" name="Picture 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2738" cy="288917"/>
                    </a:xfrm>
                    <a:prstGeom prst="rect">
                      <a:avLst/>
                    </a:prstGeom>
                  </pic:spPr>
                </pic:pic>
              </a:graphicData>
            </a:graphic>
            <wp14:sizeRelH relativeFrom="margin">
              <wp14:pctWidth>0</wp14:pctWidth>
            </wp14:sizeRelH>
            <wp14:sizeRelV relativeFrom="margin">
              <wp14:pctHeight>0</wp14:pctHeight>
            </wp14:sizeRelV>
          </wp:anchor>
        </w:drawing>
      </w:r>
      <w:r w:rsidR="002E3510" w:rsidRPr="002E3510">
        <w:rPr>
          <w:b/>
          <w:bCs/>
          <w:sz w:val="40"/>
          <w:szCs w:val="40"/>
        </w:rPr>
        <w:t>Partnership Agreement</w:t>
      </w:r>
    </w:p>
    <w:p w14:paraId="0723801B" w14:textId="77777777" w:rsidR="002E3510" w:rsidRPr="002E3510" w:rsidRDefault="002E3510" w:rsidP="002E3510">
      <w:pPr>
        <w:rPr>
          <w:sz w:val="20"/>
          <w:szCs w:val="20"/>
        </w:rPr>
      </w:pPr>
      <w:r w:rsidRPr="002E3510">
        <w:rPr>
          <w:sz w:val="20"/>
          <w:szCs w:val="20"/>
        </w:rPr>
        <w:t>We have agreed on the following goals and objectives as the focus of this mentoring relationship:</w:t>
      </w:r>
    </w:p>
    <w:p w14:paraId="77F64D5E" w14:textId="4A51E7FA" w:rsidR="002E3510" w:rsidRPr="002E3510" w:rsidRDefault="002E3510" w:rsidP="002E3510">
      <w:pPr>
        <w:pStyle w:val="ListParagraph"/>
        <w:numPr>
          <w:ilvl w:val="1"/>
          <w:numId w:val="1"/>
        </w:numPr>
        <w:rPr>
          <w:sz w:val="20"/>
          <w:szCs w:val="20"/>
        </w:rPr>
      </w:pPr>
      <w:r w:rsidRPr="002E3510">
        <w:rPr>
          <w:sz w:val="20"/>
          <w:szCs w:val="20"/>
        </w:rPr>
        <w:t>To develop a dynamic reciprocal relationship fostering professional growth.</w:t>
      </w:r>
    </w:p>
    <w:p w14:paraId="3F030CE1" w14:textId="79EDC6A5" w:rsidR="002E3510" w:rsidRPr="002E3510" w:rsidRDefault="002E3510" w:rsidP="002E3510">
      <w:pPr>
        <w:pStyle w:val="ListParagraph"/>
        <w:numPr>
          <w:ilvl w:val="1"/>
          <w:numId w:val="1"/>
        </w:numPr>
        <w:rPr>
          <w:sz w:val="20"/>
          <w:szCs w:val="20"/>
        </w:rPr>
      </w:pPr>
      <w:r w:rsidRPr="002E3510">
        <w:rPr>
          <w:sz w:val="20"/>
          <w:szCs w:val="20"/>
        </w:rPr>
        <w:t>To work towards the development of a career development plan.</w:t>
      </w:r>
    </w:p>
    <w:p w14:paraId="10A925E4" w14:textId="40635670" w:rsidR="002E3510" w:rsidRDefault="002E3510" w:rsidP="002E3510">
      <w:pPr>
        <w:pStyle w:val="ListParagraph"/>
        <w:numPr>
          <w:ilvl w:val="1"/>
          <w:numId w:val="1"/>
        </w:numPr>
        <w:rPr>
          <w:sz w:val="20"/>
          <w:szCs w:val="20"/>
        </w:rPr>
      </w:pPr>
      <w:r w:rsidRPr="002E3510">
        <w:rPr>
          <w:sz w:val="20"/>
          <w:szCs w:val="20"/>
        </w:rPr>
        <w:t>To introduce Protégé to best practices in academic medicine.</w:t>
      </w:r>
    </w:p>
    <w:p w14:paraId="3DF7E1BA" w14:textId="77777777" w:rsidR="002E3510" w:rsidRPr="002E3510" w:rsidRDefault="002E3510" w:rsidP="002E3510">
      <w:pPr>
        <w:pStyle w:val="ListParagraph"/>
        <w:ind w:left="1440"/>
        <w:rPr>
          <w:sz w:val="20"/>
          <w:szCs w:val="20"/>
        </w:rPr>
      </w:pPr>
    </w:p>
    <w:p w14:paraId="6795EBB7" w14:textId="79C37E1B" w:rsidR="002E3510" w:rsidRDefault="002E3510" w:rsidP="002E3510">
      <w:pPr>
        <w:rPr>
          <w:sz w:val="20"/>
          <w:szCs w:val="20"/>
        </w:rPr>
      </w:pPr>
      <w:r w:rsidRPr="002E3510">
        <w:rPr>
          <w:sz w:val="20"/>
          <w:szCs w:val="20"/>
        </w:rPr>
        <w:t xml:space="preserve">We have discussed the process by which we will work together, develop, and, in that same spirit of partnership, collaborate on the development of a work plan.  </w:t>
      </w:r>
      <w:proofErr w:type="gramStart"/>
      <w:r w:rsidRPr="002E3510">
        <w:rPr>
          <w:sz w:val="20"/>
          <w:szCs w:val="20"/>
        </w:rPr>
        <w:t>In order to</w:t>
      </w:r>
      <w:proofErr w:type="gramEnd"/>
      <w:r w:rsidRPr="002E3510">
        <w:rPr>
          <w:sz w:val="20"/>
          <w:szCs w:val="20"/>
        </w:rPr>
        <w:t xml:space="preserve"> ensure that our relationship is a mutually rewarding and satisfying experience for both of us, we agree to:</w:t>
      </w:r>
    </w:p>
    <w:p w14:paraId="5BC9D0F6" w14:textId="3FF0A27B" w:rsidR="002E3510" w:rsidRPr="002E3510" w:rsidRDefault="002E3510" w:rsidP="002E3510">
      <w:pPr>
        <w:pStyle w:val="ListParagraph"/>
        <w:numPr>
          <w:ilvl w:val="0"/>
          <w:numId w:val="2"/>
        </w:numPr>
        <w:rPr>
          <w:b/>
          <w:bCs/>
          <w:sz w:val="20"/>
          <w:szCs w:val="20"/>
        </w:rPr>
      </w:pPr>
      <w:r w:rsidRPr="002E3510">
        <w:rPr>
          <w:b/>
          <w:bCs/>
          <w:sz w:val="20"/>
          <w:szCs w:val="20"/>
        </w:rPr>
        <w:t>Meet regularly.  Our specific schedule of contact and meetings, including additional meetings, is as follows:</w:t>
      </w:r>
    </w:p>
    <w:sdt>
      <w:sdtPr>
        <w:rPr>
          <w:sz w:val="20"/>
          <w:szCs w:val="20"/>
        </w:rPr>
        <w:id w:val="903572625"/>
        <w:placeholder>
          <w:docPart w:val="DefaultPlaceholder_-1854013440"/>
        </w:placeholder>
        <w:showingPlcHdr/>
        <w:text/>
      </w:sdtPr>
      <w:sdtContent>
        <w:p w14:paraId="0D962260" w14:textId="524CA9F9" w:rsidR="002E3510" w:rsidRDefault="002E3510" w:rsidP="002E3510">
          <w:pPr>
            <w:rPr>
              <w:sz w:val="20"/>
              <w:szCs w:val="20"/>
            </w:rPr>
          </w:pPr>
          <w:r w:rsidRPr="00E20439">
            <w:rPr>
              <w:rStyle w:val="PlaceholderText"/>
            </w:rPr>
            <w:t>Click or tap here to enter text.</w:t>
          </w:r>
        </w:p>
      </w:sdtContent>
    </w:sdt>
    <w:p w14:paraId="62219C7B" w14:textId="76B75689" w:rsidR="002E3510" w:rsidRPr="002E3510" w:rsidRDefault="002E3510" w:rsidP="002E3510">
      <w:pPr>
        <w:pStyle w:val="ListParagraph"/>
        <w:numPr>
          <w:ilvl w:val="0"/>
          <w:numId w:val="2"/>
        </w:numPr>
        <w:rPr>
          <w:b/>
          <w:bCs/>
          <w:sz w:val="20"/>
          <w:szCs w:val="20"/>
        </w:rPr>
      </w:pPr>
      <w:r w:rsidRPr="002E3510">
        <w:rPr>
          <w:b/>
          <w:bCs/>
          <w:sz w:val="20"/>
          <w:szCs w:val="20"/>
        </w:rPr>
        <w:t>Look for multiple opportunities and experiences to enhance the Protégé’s learning.</w:t>
      </w:r>
    </w:p>
    <w:sdt>
      <w:sdtPr>
        <w:rPr>
          <w:sz w:val="20"/>
          <w:szCs w:val="20"/>
        </w:rPr>
        <w:id w:val="-466589767"/>
        <w:placeholder>
          <w:docPart w:val="DefaultPlaceholder_-1854013440"/>
        </w:placeholder>
        <w:showingPlcHdr/>
        <w:text/>
      </w:sdtPr>
      <w:sdtContent>
        <w:p w14:paraId="727FB39D" w14:textId="7D99DBC1" w:rsidR="002E3510" w:rsidRDefault="002E3510" w:rsidP="002E3510">
          <w:pPr>
            <w:rPr>
              <w:sz w:val="20"/>
              <w:szCs w:val="20"/>
            </w:rPr>
          </w:pPr>
          <w:r w:rsidRPr="00E20439">
            <w:rPr>
              <w:rStyle w:val="PlaceholderText"/>
            </w:rPr>
            <w:t>Click or tap here to enter text.</w:t>
          </w:r>
        </w:p>
      </w:sdtContent>
    </w:sdt>
    <w:p w14:paraId="129076AC" w14:textId="5EEC195E" w:rsidR="002E3510" w:rsidRPr="002E3510" w:rsidRDefault="002E3510" w:rsidP="002E3510">
      <w:pPr>
        <w:pStyle w:val="ListParagraph"/>
        <w:numPr>
          <w:ilvl w:val="0"/>
          <w:numId w:val="2"/>
        </w:numPr>
        <w:rPr>
          <w:b/>
          <w:bCs/>
          <w:sz w:val="20"/>
          <w:szCs w:val="20"/>
        </w:rPr>
      </w:pPr>
      <w:r w:rsidRPr="002E3510">
        <w:rPr>
          <w:b/>
          <w:bCs/>
          <w:sz w:val="20"/>
          <w:szCs w:val="20"/>
        </w:rPr>
        <w:t>Maintain confidentiality of our relationship.</w:t>
      </w:r>
    </w:p>
    <w:sdt>
      <w:sdtPr>
        <w:rPr>
          <w:sz w:val="20"/>
          <w:szCs w:val="20"/>
        </w:rPr>
        <w:id w:val="-97490537"/>
        <w:placeholder>
          <w:docPart w:val="DefaultPlaceholder_-1854013440"/>
        </w:placeholder>
        <w:showingPlcHdr/>
        <w:text/>
      </w:sdtPr>
      <w:sdtContent>
        <w:p w14:paraId="22961E04" w14:textId="39C11353" w:rsidR="002E3510" w:rsidRDefault="002E3510" w:rsidP="002E3510">
          <w:pPr>
            <w:rPr>
              <w:sz w:val="20"/>
              <w:szCs w:val="20"/>
            </w:rPr>
          </w:pPr>
          <w:r w:rsidRPr="00E20439">
            <w:rPr>
              <w:rStyle w:val="PlaceholderText"/>
            </w:rPr>
            <w:t>Click or tap here to enter text.</w:t>
          </w:r>
        </w:p>
      </w:sdtContent>
    </w:sdt>
    <w:p w14:paraId="3F0F31E4" w14:textId="508C53ED" w:rsidR="002E3510" w:rsidRPr="002E3510" w:rsidRDefault="002E3510" w:rsidP="002E3510">
      <w:pPr>
        <w:pStyle w:val="ListParagraph"/>
        <w:numPr>
          <w:ilvl w:val="0"/>
          <w:numId w:val="2"/>
        </w:numPr>
        <w:rPr>
          <w:b/>
          <w:bCs/>
          <w:sz w:val="20"/>
          <w:szCs w:val="20"/>
        </w:rPr>
      </w:pPr>
      <w:r w:rsidRPr="002E3510">
        <w:rPr>
          <w:b/>
          <w:bCs/>
          <w:sz w:val="20"/>
          <w:szCs w:val="20"/>
        </w:rPr>
        <w:t>Honor the ground rules we have developed for the relationship.</w:t>
      </w:r>
    </w:p>
    <w:sdt>
      <w:sdtPr>
        <w:rPr>
          <w:sz w:val="20"/>
          <w:szCs w:val="20"/>
        </w:rPr>
        <w:id w:val="-751499592"/>
        <w:placeholder>
          <w:docPart w:val="DefaultPlaceholder_-1854013440"/>
        </w:placeholder>
        <w:showingPlcHdr/>
        <w:text/>
      </w:sdtPr>
      <w:sdtContent>
        <w:p w14:paraId="327C87C9" w14:textId="5F1A443F" w:rsidR="002E3510" w:rsidRDefault="002E3510" w:rsidP="002E3510">
          <w:pPr>
            <w:rPr>
              <w:sz w:val="20"/>
              <w:szCs w:val="20"/>
            </w:rPr>
          </w:pPr>
          <w:r w:rsidRPr="00E20439">
            <w:rPr>
              <w:rStyle w:val="PlaceholderText"/>
            </w:rPr>
            <w:t>Click or tap here to enter text.</w:t>
          </w:r>
        </w:p>
      </w:sdtContent>
    </w:sdt>
    <w:p w14:paraId="0DB9059F" w14:textId="364D04E3" w:rsidR="002E3510" w:rsidRPr="002E3510" w:rsidRDefault="002E3510" w:rsidP="002E3510">
      <w:pPr>
        <w:pStyle w:val="ListParagraph"/>
        <w:numPr>
          <w:ilvl w:val="0"/>
          <w:numId w:val="2"/>
        </w:numPr>
        <w:rPr>
          <w:b/>
          <w:bCs/>
          <w:sz w:val="20"/>
          <w:szCs w:val="20"/>
        </w:rPr>
      </w:pPr>
      <w:r w:rsidRPr="002E3510">
        <w:rPr>
          <w:b/>
          <w:bCs/>
          <w:sz w:val="20"/>
          <w:szCs w:val="20"/>
        </w:rPr>
        <w:t>Provide regular feedback to each other and evaluate progress.  We will accomplish this by:</w:t>
      </w:r>
    </w:p>
    <w:sdt>
      <w:sdtPr>
        <w:rPr>
          <w:sz w:val="20"/>
          <w:szCs w:val="20"/>
        </w:rPr>
        <w:id w:val="-1566412329"/>
        <w:placeholder>
          <w:docPart w:val="DefaultPlaceholder_-1854013440"/>
        </w:placeholder>
        <w:showingPlcHdr/>
        <w:text/>
      </w:sdtPr>
      <w:sdtContent>
        <w:p w14:paraId="43C14770" w14:textId="6A912ECB" w:rsidR="002E3510" w:rsidRDefault="002E3510" w:rsidP="002E3510">
          <w:pPr>
            <w:rPr>
              <w:sz w:val="20"/>
              <w:szCs w:val="20"/>
            </w:rPr>
          </w:pPr>
          <w:r w:rsidRPr="00E20439">
            <w:rPr>
              <w:rStyle w:val="PlaceholderText"/>
            </w:rPr>
            <w:t>Click or tap here to enter text.</w:t>
          </w:r>
        </w:p>
      </w:sdtContent>
    </w:sdt>
    <w:p w14:paraId="5EBD03D3" w14:textId="23D7CBD6" w:rsidR="002E3510" w:rsidRDefault="002E3510" w:rsidP="002E3510">
      <w:pPr>
        <w:rPr>
          <w:sz w:val="20"/>
          <w:szCs w:val="20"/>
        </w:rPr>
      </w:pPr>
    </w:p>
    <w:p w14:paraId="721DD825" w14:textId="72AD2669" w:rsidR="002E3510" w:rsidRDefault="002E3510" w:rsidP="002E3510">
      <w:pPr>
        <w:rPr>
          <w:sz w:val="20"/>
          <w:szCs w:val="20"/>
        </w:rPr>
      </w:pPr>
      <w:r w:rsidRPr="002E3510">
        <w:rPr>
          <w:sz w:val="20"/>
          <w:szCs w:val="20"/>
        </w:rPr>
        <w:t>In the event one of us believes it is no longer productive for us to continue or the situation is compromised, we may decide to seek outside intervention or conclude the relationship.  In this event we agree to use closure as a learning opportunity.</w:t>
      </w:r>
    </w:p>
    <w:p w14:paraId="77A76E9F" w14:textId="6D4BB9ED" w:rsidR="002E3510" w:rsidRDefault="002E3510" w:rsidP="002E3510">
      <w:pPr>
        <w:rPr>
          <w:sz w:val="20"/>
          <w:szCs w:val="20"/>
        </w:rPr>
      </w:pPr>
    </w:p>
    <w:p w14:paraId="0D28B628" w14:textId="77777777" w:rsidR="002E3510" w:rsidRDefault="002E3510" w:rsidP="002E3510">
      <w:pPr>
        <w:rPr>
          <w:sz w:val="20"/>
          <w:szCs w:val="20"/>
        </w:rPr>
      </w:pPr>
    </w:p>
    <w:p w14:paraId="76D017B5" w14:textId="7CA9DFFD" w:rsidR="002E3510" w:rsidRDefault="002E3510" w:rsidP="002E3510">
      <w:pPr>
        <w:rPr>
          <w:sz w:val="20"/>
          <w:szCs w:val="20"/>
        </w:rPr>
      </w:pPr>
      <w:r>
        <w:rPr>
          <w:sz w:val="20"/>
          <w:szCs w:val="20"/>
        </w:rPr>
        <w:t>Partner Signature: _________________________________________  Date: _______________________________</w:t>
      </w:r>
    </w:p>
    <w:p w14:paraId="6B2D6EEA" w14:textId="1162BEA7" w:rsidR="002E3510" w:rsidRDefault="002E3510" w:rsidP="002E3510">
      <w:pPr>
        <w:rPr>
          <w:sz w:val="20"/>
          <w:szCs w:val="20"/>
        </w:rPr>
      </w:pPr>
      <w:r>
        <w:rPr>
          <w:sz w:val="20"/>
          <w:szCs w:val="20"/>
        </w:rPr>
        <w:t>Partner Name: ___________________________________________</w:t>
      </w:r>
    </w:p>
    <w:p w14:paraId="1438B894" w14:textId="5F0DCA2C" w:rsidR="002E3510" w:rsidRDefault="002E3510" w:rsidP="002E3510">
      <w:pPr>
        <w:rPr>
          <w:sz w:val="20"/>
          <w:szCs w:val="20"/>
        </w:rPr>
      </w:pPr>
    </w:p>
    <w:p w14:paraId="34897E31" w14:textId="77777777" w:rsidR="002E3510" w:rsidRDefault="002E3510" w:rsidP="002E3510">
      <w:pPr>
        <w:rPr>
          <w:sz w:val="20"/>
          <w:szCs w:val="20"/>
        </w:rPr>
      </w:pPr>
      <w:r>
        <w:rPr>
          <w:sz w:val="20"/>
          <w:szCs w:val="20"/>
        </w:rPr>
        <w:t>Partner Signature: ________________________________________</w:t>
      </w:r>
      <w:proofErr w:type="gramStart"/>
      <w:r>
        <w:rPr>
          <w:sz w:val="20"/>
          <w:szCs w:val="20"/>
        </w:rPr>
        <w:t>_  Date</w:t>
      </w:r>
      <w:proofErr w:type="gramEnd"/>
      <w:r>
        <w:rPr>
          <w:sz w:val="20"/>
          <w:szCs w:val="20"/>
        </w:rPr>
        <w:t>: _______________________________</w:t>
      </w:r>
    </w:p>
    <w:p w14:paraId="2F11F3F8" w14:textId="3253FBED" w:rsidR="002E3510" w:rsidRPr="0099489E" w:rsidRDefault="002E3510" w:rsidP="002E3510">
      <w:pPr>
        <w:rPr>
          <w:sz w:val="20"/>
          <w:szCs w:val="20"/>
        </w:rPr>
      </w:pPr>
      <w:r>
        <w:rPr>
          <w:sz w:val="20"/>
          <w:szCs w:val="20"/>
        </w:rPr>
        <w:t>Partner Name: ___________________________________________</w:t>
      </w:r>
    </w:p>
    <w:sectPr w:rsidR="002E3510" w:rsidRPr="0099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BA2"/>
    <w:multiLevelType w:val="hybridMultilevel"/>
    <w:tmpl w:val="75A4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264DE"/>
    <w:multiLevelType w:val="hybridMultilevel"/>
    <w:tmpl w:val="D374B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517778">
    <w:abstractNumId w:val="1"/>
  </w:num>
  <w:num w:numId="2" w16cid:durableId="38017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9E"/>
    <w:rsid w:val="002646B0"/>
    <w:rsid w:val="002E3510"/>
    <w:rsid w:val="007865D1"/>
    <w:rsid w:val="00994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0A33"/>
  <w15:chartTrackingRefBased/>
  <w15:docId w15:val="{642CAFDC-7BDA-4DF6-8D7B-9308B92B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10"/>
    <w:pPr>
      <w:ind w:left="720"/>
      <w:contextualSpacing/>
    </w:pPr>
  </w:style>
  <w:style w:type="character" w:styleId="PlaceholderText">
    <w:name w:val="Placeholder Text"/>
    <w:basedOn w:val="DefaultParagraphFont"/>
    <w:uiPriority w:val="99"/>
    <w:semiHidden/>
    <w:rsid w:val="002E35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57472E8-2B73-49FC-9717-F6A6EAAEBF1F}"/>
      </w:docPartPr>
      <w:docPartBody>
        <w:p w:rsidR="001913D8" w:rsidRDefault="00FD6EC8">
          <w:r w:rsidRPr="00E20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C8"/>
    <w:rsid w:val="000A7A1D"/>
    <w:rsid w:val="001913D8"/>
    <w:rsid w:val="00766F1A"/>
    <w:rsid w:val="00FD6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E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2023-01-27T14:34:00Z</dcterms:created>
  <dcterms:modified xsi:type="dcterms:W3CDTF">2023-02-04T11:31:00Z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2023-01-27T14:52:35Z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b6050c46-d281-45a5-86bd-08bcbb1da378</vt:lpwstr>
  </property>
  <property fmtid="{D5CDD505-2E9C-101B-9397-08002B2CF9AE}" pid="8" name="MSIP_Label_defa4170-0d19-0005-0004-bc88714345d2_ContentBits">
    <vt:lpwstr>0</vt:lpwstr>
  </property>
</Properties>
</file>